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2CB17" w14:textId="77777777" w:rsidR="00D705AD" w:rsidRDefault="00D705AD" w:rsidP="00FB1360">
      <w:pPr>
        <w:widowControl w:val="0"/>
        <w:pBdr>
          <w:top w:val="nil"/>
          <w:left w:val="nil"/>
          <w:bottom w:val="nil"/>
          <w:right w:val="nil"/>
          <w:between w:val="nil"/>
        </w:pBdr>
        <w:spacing w:after="0" w:line="276" w:lineRule="auto"/>
        <w:rPr>
          <w:rFonts w:ascii="Arial" w:eastAsia="Arial" w:hAnsi="Arial" w:cs="Arial"/>
          <w:color w:val="000000"/>
        </w:rPr>
      </w:pPr>
    </w:p>
    <w:tbl>
      <w:tblPr>
        <w:tblStyle w:val="a"/>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887"/>
      </w:tblGrid>
      <w:tr w:rsidR="00FB1360" w14:paraId="18D7E9D0" w14:textId="77777777" w:rsidTr="00FB1360">
        <w:tc>
          <w:tcPr>
            <w:tcW w:w="13887" w:type="dxa"/>
          </w:tcPr>
          <w:p w14:paraId="6868D59D" w14:textId="77777777" w:rsidR="00FB1360" w:rsidRDefault="00FB1360" w:rsidP="00FB1360">
            <w:r>
              <w:rPr>
                <w:color w:val="FF0000"/>
                <w:sz w:val="40"/>
                <w:szCs w:val="40"/>
              </w:rPr>
              <w:t>1 – What is strangulation</w:t>
            </w:r>
          </w:p>
        </w:tc>
      </w:tr>
      <w:tr w:rsidR="00FB1360" w14:paraId="24ECA32D" w14:textId="77777777" w:rsidTr="00FB1360">
        <w:tc>
          <w:tcPr>
            <w:tcW w:w="13887" w:type="dxa"/>
          </w:tcPr>
          <w:p w14:paraId="46B5DC84" w14:textId="2BE86A13" w:rsidR="00FB1360" w:rsidRDefault="00FB1360" w:rsidP="00FB1360">
            <w:pPr>
              <w:pBdr>
                <w:top w:val="nil"/>
                <w:left w:val="nil"/>
                <w:bottom w:val="nil"/>
                <w:right w:val="nil"/>
                <w:between w:val="nil"/>
              </w:pBdr>
              <w:spacing w:after="160"/>
              <w:rPr>
                <w:rFonts w:ascii="Times New Roman" w:eastAsia="Times New Roman" w:hAnsi="Times New Roman" w:cs="Times New Roman"/>
                <w:color w:val="000000"/>
                <w:sz w:val="24"/>
                <w:szCs w:val="24"/>
              </w:rPr>
            </w:pPr>
            <w:r>
              <w:rPr>
                <w:color w:val="FF0000"/>
                <w:sz w:val="40"/>
                <w:szCs w:val="40"/>
              </w:rPr>
              <w:t>Strangulation is always dangerous to health and life</w:t>
            </w:r>
          </w:p>
          <w:p w14:paraId="49D98433" w14:textId="77777777" w:rsidR="00FB1360" w:rsidRDefault="00FB1360" w:rsidP="00FB1360">
            <w:pPr>
              <w:pBdr>
                <w:top w:val="nil"/>
                <w:left w:val="nil"/>
                <w:bottom w:val="nil"/>
                <w:right w:val="nil"/>
                <w:between w:val="nil"/>
              </w:pBdr>
              <w:spacing w:after="160"/>
              <w:rPr>
                <w:b/>
                <w:color w:val="FF0000"/>
                <w:sz w:val="28"/>
                <w:szCs w:val="28"/>
              </w:rPr>
            </w:pPr>
            <w:r>
              <w:rPr>
                <w:b/>
                <w:color w:val="FF0000"/>
                <w:sz w:val="28"/>
                <w:szCs w:val="28"/>
              </w:rPr>
              <w:t>What is strangulation?</w:t>
            </w:r>
          </w:p>
          <w:p w14:paraId="38B186F9" w14:textId="77777777" w:rsidR="00FB1360" w:rsidRDefault="00FB1360" w:rsidP="00FB1360">
            <w:pPr>
              <w:pBdr>
                <w:top w:val="nil"/>
                <w:left w:val="nil"/>
                <w:bottom w:val="nil"/>
                <w:right w:val="nil"/>
                <w:between w:val="nil"/>
              </w:pBdr>
              <w:spacing w:after="280"/>
              <w:rPr>
                <w:color w:val="000000"/>
              </w:rPr>
            </w:pPr>
            <w:r>
              <w:rPr>
                <w:color w:val="000000"/>
              </w:rPr>
              <w:t>Strangulation is where there is pressure on the neck. This pressure leads to the blood vessels and sometimes the airways (windpipe) in the neck being squashed. This will end up with less oxygen getting to the brain. People can be strangled in different ways. It could be by a hand or hands on the neck, being put in a headlock or by something wrapped tight around the neck, like a scarf, belt or rope.</w:t>
            </w:r>
          </w:p>
          <w:p w14:paraId="0D93CE42" w14:textId="77777777" w:rsidR="00FB1360" w:rsidRDefault="00FB1360" w:rsidP="00FB1360">
            <w:pPr>
              <w:pBdr>
                <w:top w:val="nil"/>
                <w:left w:val="nil"/>
                <w:bottom w:val="nil"/>
                <w:right w:val="nil"/>
                <w:between w:val="nil"/>
              </w:pBdr>
              <w:spacing w:after="160"/>
              <w:rPr>
                <w:color w:val="FF0000"/>
                <w:sz w:val="32"/>
                <w:szCs w:val="32"/>
              </w:rPr>
            </w:pPr>
            <w:r>
              <w:rPr>
                <w:color w:val="FF0000"/>
                <w:sz w:val="32"/>
                <w:szCs w:val="32"/>
              </w:rPr>
              <w:t>There is no safe way to be strangled. Every second counts.</w:t>
            </w:r>
          </w:p>
          <w:p w14:paraId="49720F32" w14:textId="452DBD5B" w:rsidR="00FB1360" w:rsidRDefault="00FB1360" w:rsidP="00FB1360">
            <w:pPr>
              <w:pBdr>
                <w:top w:val="nil"/>
                <w:left w:val="nil"/>
                <w:bottom w:val="nil"/>
                <w:right w:val="nil"/>
                <w:between w:val="nil"/>
              </w:pBdr>
              <w:spacing w:after="160"/>
              <w:rPr>
                <w:color w:val="2F5496"/>
              </w:rPr>
            </w:pPr>
            <w:r>
              <w:rPr>
                <w:color w:val="FF0000"/>
                <w:sz w:val="32"/>
                <w:szCs w:val="32"/>
              </w:rPr>
              <w:t>There is a risk to life every time it is done.</w:t>
            </w:r>
          </w:p>
          <w:p w14:paraId="37BDD9FD" w14:textId="77777777" w:rsidR="00FB1360" w:rsidRDefault="00FB1360" w:rsidP="00FB1360">
            <w:pPr>
              <w:rPr>
                <w:color w:val="2F5496"/>
              </w:rPr>
            </w:pPr>
          </w:p>
          <w:p w14:paraId="09609D2C" w14:textId="77777777" w:rsidR="00FB1360" w:rsidRDefault="00FB1360" w:rsidP="00FB1360">
            <w:pPr>
              <w:rPr>
                <w:color w:val="2F5496"/>
              </w:rPr>
            </w:pPr>
            <w:r>
              <w:rPr>
                <w:color w:val="2F5496"/>
                <w:sz w:val="32"/>
                <w:szCs w:val="32"/>
              </w:rPr>
              <w:t>#</w:t>
            </w:r>
            <w:r>
              <w:rPr>
                <w:b/>
                <w:color w:val="2F5496"/>
                <w:sz w:val="32"/>
                <w:szCs w:val="32"/>
              </w:rPr>
              <w:t>StopStrangulation</w:t>
            </w:r>
            <w:r>
              <w:rPr>
                <w:color w:val="2F5496"/>
                <w:sz w:val="32"/>
                <w:szCs w:val="32"/>
              </w:rPr>
              <w:t xml:space="preserve"> </w:t>
            </w:r>
            <w:r>
              <w:rPr>
                <w:b/>
                <w:color w:val="2F5496"/>
                <w:sz w:val="32"/>
                <w:szCs w:val="32"/>
              </w:rPr>
              <w:t>#Strangulation-CriminalOffence</w:t>
            </w:r>
            <w:r>
              <w:rPr>
                <w:color w:val="2F5496"/>
                <w:sz w:val="32"/>
                <w:szCs w:val="32"/>
              </w:rPr>
              <w:t xml:space="preserve"> #StrangulationMeansDanger</w:t>
            </w:r>
          </w:p>
          <w:p w14:paraId="5A7A67CA" w14:textId="77777777" w:rsidR="00FB1360" w:rsidRDefault="00FB1360" w:rsidP="00FB1360"/>
        </w:tc>
      </w:tr>
      <w:tr w:rsidR="00FB1360" w14:paraId="3E07CA3C" w14:textId="77777777" w:rsidTr="00FB1360">
        <w:tc>
          <w:tcPr>
            <w:tcW w:w="13887" w:type="dxa"/>
          </w:tcPr>
          <w:p w14:paraId="24B7E638" w14:textId="77777777" w:rsidR="00FB1360" w:rsidRDefault="00FB1360" w:rsidP="00FB1360">
            <w:pPr>
              <w:pBdr>
                <w:top w:val="nil"/>
                <w:left w:val="nil"/>
                <w:bottom w:val="nil"/>
                <w:right w:val="nil"/>
                <w:between w:val="nil"/>
              </w:pBdr>
              <w:spacing w:after="160"/>
              <w:rPr>
                <w:color w:val="FF0000"/>
                <w:sz w:val="40"/>
                <w:szCs w:val="40"/>
              </w:rPr>
            </w:pPr>
            <w:r>
              <w:rPr>
                <w:color w:val="FF0000"/>
                <w:sz w:val="40"/>
                <w:szCs w:val="40"/>
              </w:rPr>
              <w:t>2 – What can I do if I was strangled?</w:t>
            </w:r>
          </w:p>
        </w:tc>
      </w:tr>
      <w:tr w:rsidR="00FB1360" w14:paraId="7E8F734D" w14:textId="77777777" w:rsidTr="00FB1360">
        <w:tc>
          <w:tcPr>
            <w:tcW w:w="13887" w:type="dxa"/>
          </w:tcPr>
          <w:p w14:paraId="5AA97FBA" w14:textId="06C61F32" w:rsidR="00FB1360" w:rsidRDefault="00FB1360" w:rsidP="00FB1360">
            <w:pPr>
              <w:pBdr>
                <w:top w:val="nil"/>
                <w:left w:val="nil"/>
                <w:bottom w:val="nil"/>
                <w:right w:val="nil"/>
                <w:between w:val="nil"/>
              </w:pBdr>
              <w:spacing w:after="160"/>
              <w:rPr>
                <w:b/>
                <w:color w:val="FF0000"/>
                <w:sz w:val="30"/>
                <w:szCs w:val="30"/>
              </w:rPr>
            </w:pPr>
            <w:r>
              <w:rPr>
                <w:b/>
                <w:color w:val="FF0000"/>
                <w:sz w:val="30"/>
                <w:szCs w:val="30"/>
              </w:rPr>
              <w:t>What can I do if I was strangled?</w:t>
            </w:r>
          </w:p>
          <w:p w14:paraId="3395DECF" w14:textId="77777777" w:rsidR="00FB1360" w:rsidRDefault="00FB1360" w:rsidP="00FB1360">
            <w:pPr>
              <w:pBdr>
                <w:top w:val="nil"/>
                <w:left w:val="nil"/>
                <w:bottom w:val="nil"/>
                <w:right w:val="nil"/>
                <w:between w:val="nil"/>
              </w:pBdr>
              <w:spacing w:after="160"/>
              <w:rPr>
                <w:color w:val="000000"/>
              </w:rPr>
            </w:pPr>
            <w:r>
              <w:rPr>
                <w:color w:val="000000"/>
              </w:rPr>
              <w:t>Whether you have been strangled once or many times, whether it happened today or many years ago, it’s never too late to talk to someone. You will not waste their time!</w:t>
            </w:r>
          </w:p>
          <w:p w14:paraId="179175AE" w14:textId="77777777" w:rsidR="00FB1360" w:rsidRDefault="00FB1360" w:rsidP="00FB1360">
            <w:pPr>
              <w:pBdr>
                <w:top w:val="nil"/>
                <w:left w:val="nil"/>
                <w:bottom w:val="nil"/>
                <w:right w:val="nil"/>
                <w:between w:val="nil"/>
              </w:pBdr>
              <w:spacing w:after="160"/>
              <w:rPr>
                <w:color w:val="FF0000"/>
              </w:rPr>
            </w:pPr>
            <w:r>
              <w:rPr>
                <w:color w:val="FF0000"/>
              </w:rPr>
              <w:t xml:space="preserve">If you have been a victim of </w:t>
            </w:r>
            <w:proofErr w:type="gramStart"/>
            <w:r>
              <w:rPr>
                <w:color w:val="FF0000"/>
              </w:rPr>
              <w:t>strangulation</w:t>
            </w:r>
            <w:proofErr w:type="gramEnd"/>
            <w:r>
              <w:rPr>
                <w:color w:val="FF0000"/>
              </w:rPr>
              <w:t xml:space="preserve"> you should get medical help as soon as possible even if you are not sure about reporting to the police. If your brain has been starved of oxygen it is normal for you to be confused. Your memory may not be clear about what has happened.</w:t>
            </w:r>
          </w:p>
          <w:p w14:paraId="425C5CD1" w14:textId="77777777" w:rsidR="00FB1360" w:rsidRDefault="00FB1360" w:rsidP="00FB1360">
            <w:pPr>
              <w:rPr>
                <w:b/>
              </w:rPr>
            </w:pPr>
            <w:r>
              <w:rPr>
                <w:b/>
              </w:rPr>
              <w:t>In the first few days</w:t>
            </w:r>
          </w:p>
          <w:p w14:paraId="6C619823" w14:textId="77777777" w:rsidR="00FB1360" w:rsidRDefault="00FB1360" w:rsidP="00FB1360">
            <w:r>
              <w:t xml:space="preserve">If you notice worsening symptoms, such as difficulty swallowing, difficulty breathing, weakness or confusion, seek immediate medical help. </w:t>
            </w:r>
          </w:p>
          <w:p w14:paraId="77166B3A" w14:textId="77777777" w:rsidR="00FB1360" w:rsidRDefault="00FB1360" w:rsidP="00FB1360"/>
          <w:p w14:paraId="321C7B4B" w14:textId="77777777" w:rsidR="00FB1360" w:rsidRDefault="00FB1360" w:rsidP="00FB1360"/>
          <w:p w14:paraId="09B2C364" w14:textId="77777777" w:rsidR="00FB1360" w:rsidRDefault="00FB1360" w:rsidP="00FB1360">
            <w:pPr>
              <w:rPr>
                <w:b/>
              </w:rPr>
            </w:pPr>
            <w:r>
              <w:rPr>
                <w:b/>
              </w:rPr>
              <w:t>In the following weeks or months</w:t>
            </w:r>
          </w:p>
          <w:p w14:paraId="29FE9052" w14:textId="77777777" w:rsidR="00FB1360" w:rsidRDefault="00FB1360" w:rsidP="00FB1360">
            <w:pPr>
              <w:rPr>
                <w:color w:val="FF0000"/>
              </w:rPr>
            </w:pPr>
            <w:r>
              <w:lastRenderedPageBreak/>
              <w:t>If you have ongoing psychological problems or physical symptoms such as ongoing voice changes, weakness of one side of your face, signs of a stroke, dizziness - seek medical help.</w:t>
            </w:r>
          </w:p>
          <w:p w14:paraId="25F36E16" w14:textId="77777777" w:rsidR="00FB1360" w:rsidRDefault="00FB1360" w:rsidP="00FB1360">
            <w:pPr>
              <w:ind w:firstLine="720"/>
            </w:pPr>
          </w:p>
          <w:p w14:paraId="681C975F" w14:textId="77777777" w:rsidR="00FB1360" w:rsidRDefault="00FB1360" w:rsidP="00FB1360">
            <w:pPr>
              <w:pBdr>
                <w:top w:val="nil"/>
                <w:left w:val="nil"/>
                <w:bottom w:val="nil"/>
                <w:right w:val="nil"/>
                <w:between w:val="nil"/>
              </w:pBdr>
              <w:spacing w:after="160"/>
              <w:rPr>
                <w:b/>
                <w:color w:val="FF0000"/>
                <w:sz w:val="28"/>
                <w:szCs w:val="28"/>
              </w:rPr>
            </w:pPr>
            <w:r>
              <w:rPr>
                <w:b/>
                <w:color w:val="FF0000"/>
                <w:sz w:val="28"/>
                <w:szCs w:val="28"/>
              </w:rPr>
              <w:t>Talk to someone. Get help. The next strangulation could be fatal!</w:t>
            </w:r>
          </w:p>
          <w:p w14:paraId="01BD3AD6" w14:textId="77777777" w:rsidR="00FB1360" w:rsidRDefault="00FB1360" w:rsidP="00FB1360">
            <w:pPr>
              <w:ind w:firstLine="720"/>
            </w:pPr>
          </w:p>
          <w:p w14:paraId="5386E5FA" w14:textId="77777777" w:rsidR="00FB1360" w:rsidRDefault="00FB1360" w:rsidP="00FB1360">
            <w:pPr>
              <w:rPr>
                <w:color w:val="2F5496"/>
              </w:rPr>
            </w:pPr>
            <w:r>
              <w:rPr>
                <w:color w:val="2F5496"/>
                <w:sz w:val="32"/>
                <w:szCs w:val="32"/>
              </w:rPr>
              <w:t>#</w:t>
            </w:r>
            <w:r>
              <w:rPr>
                <w:b/>
                <w:color w:val="2F5496"/>
                <w:sz w:val="32"/>
                <w:szCs w:val="32"/>
              </w:rPr>
              <w:t>StopStrangulation</w:t>
            </w:r>
            <w:r>
              <w:rPr>
                <w:color w:val="2F5496"/>
                <w:sz w:val="32"/>
                <w:szCs w:val="32"/>
              </w:rPr>
              <w:t xml:space="preserve"> </w:t>
            </w:r>
            <w:r>
              <w:rPr>
                <w:b/>
                <w:color w:val="2F5496"/>
                <w:sz w:val="32"/>
                <w:szCs w:val="32"/>
              </w:rPr>
              <w:t>#Strangulation-CriminalOffence</w:t>
            </w:r>
            <w:r>
              <w:rPr>
                <w:color w:val="2F5496"/>
                <w:sz w:val="32"/>
                <w:szCs w:val="32"/>
              </w:rPr>
              <w:t xml:space="preserve"> #StrangulationMeansDanger</w:t>
            </w:r>
          </w:p>
          <w:p w14:paraId="7931978A" w14:textId="77777777" w:rsidR="00FB1360" w:rsidRDefault="00FB1360" w:rsidP="00FB1360">
            <w:pPr>
              <w:ind w:firstLine="720"/>
            </w:pPr>
          </w:p>
        </w:tc>
      </w:tr>
      <w:tr w:rsidR="00FB1360" w14:paraId="6E606B84" w14:textId="77777777" w:rsidTr="00FB1360">
        <w:tc>
          <w:tcPr>
            <w:tcW w:w="13887" w:type="dxa"/>
          </w:tcPr>
          <w:p w14:paraId="50CD486D" w14:textId="22AE47A2" w:rsidR="00FB1360" w:rsidRDefault="00FB1360" w:rsidP="00FB1360">
            <w:pPr>
              <w:pBdr>
                <w:top w:val="nil"/>
                <w:left w:val="nil"/>
                <w:bottom w:val="nil"/>
                <w:right w:val="nil"/>
                <w:between w:val="nil"/>
              </w:pBdr>
              <w:spacing w:after="160"/>
              <w:rPr>
                <w:color w:val="FF0000"/>
                <w:sz w:val="40"/>
                <w:szCs w:val="40"/>
              </w:rPr>
            </w:pPr>
            <w:r>
              <w:rPr>
                <w:color w:val="FF0000"/>
                <w:sz w:val="40"/>
                <w:szCs w:val="40"/>
              </w:rPr>
              <w:lastRenderedPageBreak/>
              <w:t>3 - Symptoms of strangulation</w:t>
            </w:r>
          </w:p>
        </w:tc>
      </w:tr>
      <w:tr w:rsidR="00FB1360" w14:paraId="31B38416" w14:textId="77777777" w:rsidTr="00FB1360">
        <w:tc>
          <w:tcPr>
            <w:tcW w:w="13887" w:type="dxa"/>
          </w:tcPr>
          <w:p w14:paraId="47088A54" w14:textId="77777777" w:rsidR="00FB1360" w:rsidRDefault="00FB1360" w:rsidP="00FB1360">
            <w:pPr>
              <w:pBdr>
                <w:top w:val="nil"/>
                <w:left w:val="nil"/>
                <w:bottom w:val="nil"/>
                <w:right w:val="nil"/>
                <w:between w:val="nil"/>
              </w:pBdr>
              <w:spacing w:after="160"/>
              <w:rPr>
                <w:b/>
                <w:color w:val="FF0000"/>
                <w:sz w:val="32"/>
                <w:szCs w:val="32"/>
              </w:rPr>
            </w:pPr>
            <w:r>
              <w:rPr>
                <w:b/>
                <w:color w:val="FF0000"/>
                <w:sz w:val="32"/>
                <w:szCs w:val="32"/>
              </w:rPr>
              <w:t>Symptoms of strangulation</w:t>
            </w:r>
          </w:p>
          <w:p w14:paraId="2DAF9833" w14:textId="77777777" w:rsidR="00FB1360" w:rsidRDefault="00FB1360" w:rsidP="00FB1360">
            <w:pPr>
              <w:rPr>
                <w:b/>
                <w:color w:val="000000"/>
              </w:rPr>
            </w:pPr>
            <w:r>
              <w:rPr>
                <w:b/>
                <w:color w:val="000000"/>
              </w:rPr>
              <w:t>What are physical symptoms of strangulation?</w:t>
            </w:r>
          </w:p>
          <w:p w14:paraId="446EB4A5" w14:textId="77777777" w:rsidR="00FB1360" w:rsidRDefault="00FB1360" w:rsidP="00FB1360">
            <w:pPr>
              <w:rPr>
                <w:b/>
                <w:color w:val="000000"/>
              </w:rPr>
            </w:pPr>
          </w:p>
          <w:p w14:paraId="6614E8CB" w14:textId="77777777" w:rsidR="00FB1360" w:rsidRDefault="00FB1360" w:rsidP="00FB1360">
            <w:pPr>
              <w:rPr>
                <w:b/>
                <w:color w:val="000000"/>
              </w:rPr>
            </w:pPr>
            <w:r>
              <w:rPr>
                <w:b/>
                <w:color w:val="000000"/>
              </w:rPr>
              <w:t>At the time of being strangled:</w:t>
            </w:r>
          </w:p>
          <w:p w14:paraId="4B339F31" w14:textId="77777777" w:rsidR="00FB1360" w:rsidRDefault="00FB1360" w:rsidP="00FB1360">
            <w:pPr>
              <w:rPr>
                <w:color w:val="000000"/>
              </w:rPr>
            </w:pPr>
            <w:r>
              <w:rPr>
                <w:color w:val="000000"/>
              </w:rPr>
              <w:t>• Pain in your neck</w:t>
            </w:r>
          </w:p>
          <w:p w14:paraId="166F06C6" w14:textId="77777777" w:rsidR="00FB1360" w:rsidRDefault="00FB1360" w:rsidP="00FB1360">
            <w:pPr>
              <w:rPr>
                <w:color w:val="000000"/>
              </w:rPr>
            </w:pPr>
            <w:r>
              <w:rPr>
                <w:color w:val="000000"/>
              </w:rPr>
              <w:t>• Difficulty or pain with breathing and swallowing</w:t>
            </w:r>
          </w:p>
          <w:p w14:paraId="3C63A9F4" w14:textId="77777777" w:rsidR="00FB1360" w:rsidRDefault="00FB1360" w:rsidP="00FB1360">
            <w:pPr>
              <w:rPr>
                <w:color w:val="000000"/>
              </w:rPr>
            </w:pPr>
            <w:r>
              <w:rPr>
                <w:color w:val="000000"/>
              </w:rPr>
              <w:t>• Eye problems -seeing stars, blurred or loss of vision (sight),</w:t>
            </w:r>
          </w:p>
          <w:p w14:paraId="567BCF2E" w14:textId="77777777" w:rsidR="00FB1360" w:rsidRDefault="00FB1360" w:rsidP="00FB1360">
            <w:pPr>
              <w:rPr>
                <w:color w:val="000000"/>
              </w:rPr>
            </w:pPr>
            <w:r>
              <w:rPr>
                <w:color w:val="000000"/>
              </w:rPr>
              <w:t>• Hearing problems – loss of hearing, or a ringing, popping or roaring</w:t>
            </w:r>
          </w:p>
          <w:p w14:paraId="66C7F3DF" w14:textId="77777777" w:rsidR="00FB1360" w:rsidRDefault="00FB1360" w:rsidP="00FB1360">
            <w:pPr>
              <w:rPr>
                <w:color w:val="000000"/>
              </w:rPr>
            </w:pPr>
            <w:r>
              <w:rPr>
                <w:color w:val="000000"/>
              </w:rPr>
              <w:t>noise.</w:t>
            </w:r>
          </w:p>
          <w:p w14:paraId="1FE39BE3" w14:textId="77777777" w:rsidR="00FB1360" w:rsidRDefault="00FB1360" w:rsidP="00FB1360">
            <w:pPr>
              <w:rPr>
                <w:color w:val="000000"/>
              </w:rPr>
            </w:pPr>
            <w:r>
              <w:rPr>
                <w:color w:val="000000"/>
              </w:rPr>
              <w:t>• Unconsciousness.</w:t>
            </w:r>
          </w:p>
          <w:p w14:paraId="79E02030" w14:textId="77777777" w:rsidR="00FB1360" w:rsidRDefault="00FB1360" w:rsidP="00FB1360">
            <w:pPr>
              <w:rPr>
                <w:color w:val="000000"/>
              </w:rPr>
            </w:pPr>
            <w:r>
              <w:rPr>
                <w:color w:val="000000"/>
              </w:rPr>
              <w:t>• Loss of control of your bladder or bowel so that you wet or soil yourself.</w:t>
            </w:r>
          </w:p>
          <w:p w14:paraId="263FD1A4" w14:textId="77777777" w:rsidR="00FB1360" w:rsidRDefault="00FB1360" w:rsidP="00FB1360">
            <w:pPr>
              <w:rPr>
                <w:color w:val="000000"/>
              </w:rPr>
            </w:pPr>
          </w:p>
          <w:p w14:paraId="795A5252" w14:textId="77777777" w:rsidR="00FB1360" w:rsidRDefault="00FB1360" w:rsidP="00FB1360">
            <w:pPr>
              <w:rPr>
                <w:color w:val="000000"/>
              </w:rPr>
            </w:pPr>
          </w:p>
          <w:p w14:paraId="19151A83" w14:textId="77777777" w:rsidR="00FB1360" w:rsidRDefault="00FB1360" w:rsidP="00FB1360">
            <w:pPr>
              <w:rPr>
                <w:b/>
                <w:color w:val="000000"/>
              </w:rPr>
            </w:pPr>
            <w:r>
              <w:rPr>
                <w:b/>
                <w:color w:val="000000"/>
              </w:rPr>
              <w:t>After strangulation</w:t>
            </w:r>
          </w:p>
          <w:p w14:paraId="59A6DDD8" w14:textId="77777777" w:rsidR="00FB1360" w:rsidRDefault="00FB1360" w:rsidP="00FB1360">
            <w:pPr>
              <w:rPr>
                <w:color w:val="000000"/>
              </w:rPr>
            </w:pPr>
            <w:r>
              <w:rPr>
                <w:color w:val="000000"/>
              </w:rPr>
              <w:t>• Pain in your neck</w:t>
            </w:r>
          </w:p>
          <w:p w14:paraId="71998188" w14:textId="77777777" w:rsidR="00FB1360" w:rsidRDefault="00FB1360" w:rsidP="00FB1360">
            <w:pPr>
              <w:rPr>
                <w:color w:val="000000"/>
              </w:rPr>
            </w:pPr>
            <w:r>
              <w:rPr>
                <w:color w:val="000000"/>
              </w:rPr>
              <w:t>• Difficulty or pain with breathing and swallowing</w:t>
            </w:r>
          </w:p>
          <w:p w14:paraId="290B24FC" w14:textId="77777777" w:rsidR="00FB1360" w:rsidRDefault="00FB1360" w:rsidP="00FB1360">
            <w:pPr>
              <w:rPr>
                <w:color w:val="000000"/>
              </w:rPr>
            </w:pPr>
            <w:r>
              <w:rPr>
                <w:color w:val="000000"/>
              </w:rPr>
              <w:t>• Confusion, feeling agitated.</w:t>
            </w:r>
          </w:p>
          <w:p w14:paraId="2B96A4A6" w14:textId="77777777" w:rsidR="00FB1360" w:rsidRDefault="00FB1360" w:rsidP="00FB1360">
            <w:pPr>
              <w:rPr>
                <w:color w:val="000000"/>
              </w:rPr>
            </w:pPr>
            <w:r>
              <w:rPr>
                <w:color w:val="000000"/>
              </w:rPr>
              <w:t>• Voice changes, such as a husky or deep voice.</w:t>
            </w:r>
          </w:p>
          <w:p w14:paraId="4D374A9F" w14:textId="77777777" w:rsidR="00FB1360" w:rsidRDefault="00FB1360" w:rsidP="00FB1360">
            <w:pPr>
              <w:rPr>
                <w:color w:val="000000"/>
              </w:rPr>
            </w:pPr>
            <w:r>
              <w:rPr>
                <w:color w:val="000000"/>
              </w:rPr>
              <w:t>• Headache, feeling sick or being sick.</w:t>
            </w:r>
          </w:p>
          <w:p w14:paraId="5D369931" w14:textId="77777777" w:rsidR="00FB1360" w:rsidRDefault="00FB1360" w:rsidP="00FB1360">
            <w:pPr>
              <w:rPr>
                <w:color w:val="000000"/>
              </w:rPr>
            </w:pPr>
          </w:p>
          <w:p w14:paraId="129FC811" w14:textId="77777777" w:rsidR="00FB1360" w:rsidRDefault="00FB1360" w:rsidP="00FB1360">
            <w:pPr>
              <w:rPr>
                <w:b/>
                <w:color w:val="FF0000"/>
              </w:rPr>
            </w:pPr>
            <w:r>
              <w:rPr>
                <w:b/>
                <w:color w:val="FF0000"/>
              </w:rPr>
              <w:t>Only 50% of people who are strangled will have any injury to the neck or head that can be seen</w:t>
            </w:r>
          </w:p>
          <w:p w14:paraId="16CAF0CC" w14:textId="77777777" w:rsidR="00FB1360" w:rsidRDefault="00FB1360" w:rsidP="00FB1360">
            <w:pPr>
              <w:rPr>
                <w:b/>
                <w:color w:val="000000"/>
              </w:rPr>
            </w:pPr>
          </w:p>
          <w:p w14:paraId="02847391" w14:textId="77777777" w:rsidR="00FB1360" w:rsidRDefault="00FB1360" w:rsidP="00FB1360">
            <w:r>
              <w:t>If a person does have injuries, it tends to be bruising or scratches to their neck. Some victims might have pinprick bruises (petechiae) on their head, face, eyes and neck</w:t>
            </w:r>
          </w:p>
          <w:p w14:paraId="2E5230A8" w14:textId="77777777" w:rsidR="00FB1360" w:rsidRDefault="00FB1360" w:rsidP="00FB1360"/>
          <w:p w14:paraId="2221729B" w14:textId="77777777" w:rsidR="00FB1360" w:rsidRDefault="00FB1360" w:rsidP="00FB1360">
            <w:r>
              <w:t>Some dangerous injuries can be internal, such as damage to blood vessels in the neck. This can lead to strokes in the days, weeks or even months after strangulation.</w:t>
            </w:r>
          </w:p>
          <w:p w14:paraId="15F2E6E9" w14:textId="77777777" w:rsidR="00FB1360" w:rsidRDefault="00FB1360" w:rsidP="00FB1360">
            <w:pPr>
              <w:rPr>
                <w:b/>
                <w:color w:val="000000"/>
              </w:rPr>
            </w:pPr>
          </w:p>
          <w:p w14:paraId="22912DD9" w14:textId="77777777" w:rsidR="00FB1360" w:rsidRDefault="00FB1360" w:rsidP="00FB1360">
            <w:pPr>
              <w:rPr>
                <w:b/>
                <w:color w:val="000000"/>
              </w:rPr>
            </w:pPr>
          </w:p>
          <w:p w14:paraId="36988FF6" w14:textId="77777777" w:rsidR="00FB1360" w:rsidRDefault="00FB1360" w:rsidP="00FB1360">
            <w:pPr>
              <w:rPr>
                <w:b/>
                <w:color w:val="000000"/>
              </w:rPr>
            </w:pPr>
            <w:r>
              <w:rPr>
                <w:b/>
                <w:color w:val="000000"/>
              </w:rPr>
              <w:t>What are psychological symptoms of strangulation?</w:t>
            </w:r>
          </w:p>
          <w:p w14:paraId="15D797B4" w14:textId="77777777" w:rsidR="00FB1360" w:rsidRDefault="00FB1360" w:rsidP="00FB1360">
            <w:pPr>
              <w:rPr>
                <w:b/>
                <w:color w:val="000000"/>
              </w:rPr>
            </w:pPr>
          </w:p>
          <w:p w14:paraId="0AE384DF" w14:textId="77777777" w:rsidR="00FB1360" w:rsidRDefault="00FB1360" w:rsidP="00FB1360">
            <w:pPr>
              <w:rPr>
                <w:b/>
                <w:color w:val="000000"/>
              </w:rPr>
            </w:pPr>
            <w:r>
              <w:t>Many people think they are about to die which will be very frightening and affect them emotionally</w:t>
            </w:r>
          </w:p>
          <w:p w14:paraId="556D267E" w14:textId="77777777" w:rsidR="00FB1360" w:rsidRDefault="00FB1360" w:rsidP="00FB1360">
            <w:pPr>
              <w:rPr>
                <w:b/>
                <w:color w:val="000000"/>
              </w:rPr>
            </w:pPr>
          </w:p>
          <w:p w14:paraId="576A948D" w14:textId="77777777" w:rsidR="00FB1360" w:rsidRDefault="00FB1360" w:rsidP="00FB1360">
            <w:r>
              <w:t xml:space="preserve">Symptoms of PTSD include: </w:t>
            </w:r>
          </w:p>
          <w:p w14:paraId="2ED1CAD4" w14:textId="77777777" w:rsidR="00FB1360" w:rsidRDefault="00FB1360" w:rsidP="00FB1360">
            <w:r>
              <w:t>• Reliving Flashbacks, nightmares</w:t>
            </w:r>
          </w:p>
          <w:p w14:paraId="415EE62E" w14:textId="77777777" w:rsidR="00FB1360" w:rsidRDefault="00FB1360" w:rsidP="00FB1360">
            <w:r>
              <w:t xml:space="preserve"> • Avoidance of reminders or emotional numbness </w:t>
            </w:r>
          </w:p>
          <w:p w14:paraId="70B15145" w14:textId="77777777" w:rsidR="00FB1360" w:rsidRDefault="00FB1360" w:rsidP="00FB1360">
            <w:r>
              <w:t xml:space="preserve">• Hyperarousal - anxiety, hard to relax, hypervigilance, irritability, sleep problems, difficulty concentrating </w:t>
            </w:r>
          </w:p>
          <w:p w14:paraId="5D87A6BF" w14:textId="77777777" w:rsidR="00FB1360" w:rsidRDefault="00FB1360" w:rsidP="00FB1360">
            <w:r>
              <w:t>• Other mental health problems, self-harm or destructive behaviours such as alcohol or drug misuse; physical symptoms, such as headaches, dizziness, chest pains</w:t>
            </w:r>
          </w:p>
          <w:p w14:paraId="3814CFC5" w14:textId="77777777" w:rsidR="00FB1360" w:rsidRDefault="00FB1360" w:rsidP="00FB1360">
            <w:r>
              <w:t>• Problems with memory, confusion</w:t>
            </w:r>
          </w:p>
          <w:p w14:paraId="11737F01" w14:textId="77777777" w:rsidR="00FB1360" w:rsidRDefault="00FB1360" w:rsidP="00FB1360">
            <w:pPr>
              <w:rPr>
                <w:b/>
                <w:color w:val="000000"/>
              </w:rPr>
            </w:pPr>
          </w:p>
          <w:p w14:paraId="10192E85" w14:textId="77777777" w:rsidR="00FB1360" w:rsidRDefault="00FB1360" w:rsidP="00FB1360">
            <w:pPr>
              <w:rPr>
                <w:color w:val="2F5496"/>
              </w:rPr>
            </w:pPr>
          </w:p>
          <w:p w14:paraId="311A6C79" w14:textId="77777777" w:rsidR="00FB1360" w:rsidRDefault="00FB1360" w:rsidP="00FB1360">
            <w:pPr>
              <w:rPr>
                <w:color w:val="2F5496"/>
              </w:rPr>
            </w:pPr>
            <w:r>
              <w:rPr>
                <w:color w:val="2F5496"/>
                <w:sz w:val="32"/>
                <w:szCs w:val="32"/>
              </w:rPr>
              <w:t>#</w:t>
            </w:r>
            <w:r>
              <w:rPr>
                <w:b/>
                <w:color w:val="2F5496"/>
                <w:sz w:val="32"/>
                <w:szCs w:val="32"/>
              </w:rPr>
              <w:t>StopStrangulation</w:t>
            </w:r>
            <w:r>
              <w:rPr>
                <w:color w:val="2F5496"/>
                <w:sz w:val="32"/>
                <w:szCs w:val="32"/>
              </w:rPr>
              <w:t xml:space="preserve"> </w:t>
            </w:r>
            <w:r>
              <w:rPr>
                <w:b/>
                <w:color w:val="2F5496"/>
                <w:sz w:val="32"/>
                <w:szCs w:val="32"/>
              </w:rPr>
              <w:t>#Strangulation-CriminalOffence</w:t>
            </w:r>
            <w:r>
              <w:rPr>
                <w:color w:val="2F5496"/>
                <w:sz w:val="32"/>
                <w:szCs w:val="32"/>
              </w:rPr>
              <w:t xml:space="preserve"> #StrangulationMeansDanger</w:t>
            </w:r>
          </w:p>
          <w:p w14:paraId="5DC034B9" w14:textId="77777777" w:rsidR="00FB1360" w:rsidRDefault="00FB1360" w:rsidP="00FB1360">
            <w:pPr>
              <w:rPr>
                <w:b/>
                <w:color w:val="000000"/>
              </w:rPr>
            </w:pPr>
          </w:p>
        </w:tc>
      </w:tr>
      <w:tr w:rsidR="00FB1360" w14:paraId="7190B5B2" w14:textId="77777777" w:rsidTr="00FB1360">
        <w:tc>
          <w:tcPr>
            <w:tcW w:w="13887" w:type="dxa"/>
          </w:tcPr>
          <w:p w14:paraId="7072721D" w14:textId="12FECBD9" w:rsidR="00FB1360" w:rsidRDefault="00FB1360" w:rsidP="00FB1360">
            <w:pPr>
              <w:pBdr>
                <w:top w:val="nil"/>
                <w:left w:val="nil"/>
                <w:bottom w:val="nil"/>
                <w:right w:val="nil"/>
                <w:between w:val="nil"/>
              </w:pBdr>
              <w:spacing w:after="160"/>
              <w:rPr>
                <w:b/>
                <w:color w:val="FF0000"/>
                <w:sz w:val="32"/>
                <w:szCs w:val="32"/>
              </w:rPr>
            </w:pPr>
            <w:r>
              <w:rPr>
                <w:color w:val="FF0000"/>
                <w:sz w:val="40"/>
                <w:szCs w:val="40"/>
              </w:rPr>
              <w:lastRenderedPageBreak/>
              <w:t>4 – What is sexual consent?</w:t>
            </w:r>
          </w:p>
        </w:tc>
      </w:tr>
      <w:tr w:rsidR="00FB1360" w14:paraId="57493088" w14:textId="77777777" w:rsidTr="00FB1360">
        <w:tc>
          <w:tcPr>
            <w:tcW w:w="13887" w:type="dxa"/>
          </w:tcPr>
          <w:p w14:paraId="5B1471BF" w14:textId="77777777" w:rsidR="00FB1360" w:rsidRDefault="00FB1360" w:rsidP="00FB1360">
            <w:pPr>
              <w:pBdr>
                <w:top w:val="nil"/>
                <w:left w:val="nil"/>
                <w:bottom w:val="nil"/>
                <w:right w:val="nil"/>
                <w:between w:val="nil"/>
              </w:pBdr>
              <w:spacing w:after="160"/>
              <w:rPr>
                <w:color w:val="FF0000"/>
                <w:sz w:val="40"/>
                <w:szCs w:val="40"/>
              </w:rPr>
            </w:pPr>
            <w:r>
              <w:rPr>
                <w:color w:val="FF0000"/>
                <w:sz w:val="40"/>
                <w:szCs w:val="40"/>
              </w:rPr>
              <w:t>Sex without consent is RAPE!</w:t>
            </w:r>
          </w:p>
          <w:p w14:paraId="3A5C822E" w14:textId="77777777" w:rsidR="00FB1360" w:rsidRDefault="00FB1360" w:rsidP="00FB1360">
            <w:pPr>
              <w:pBdr>
                <w:top w:val="nil"/>
                <w:left w:val="nil"/>
                <w:bottom w:val="nil"/>
                <w:right w:val="nil"/>
                <w:between w:val="nil"/>
              </w:pBdr>
              <w:spacing w:after="160"/>
              <w:rPr>
                <w:color w:val="FF0000"/>
                <w:sz w:val="40"/>
                <w:szCs w:val="40"/>
              </w:rPr>
            </w:pPr>
            <w:r>
              <w:rPr>
                <w:color w:val="FF0000"/>
                <w:sz w:val="40"/>
                <w:szCs w:val="40"/>
              </w:rPr>
              <w:t>NO means NO</w:t>
            </w:r>
          </w:p>
          <w:p w14:paraId="7BFE6C50" w14:textId="77777777" w:rsidR="00FB1360" w:rsidRDefault="00FB1360" w:rsidP="00FB1360">
            <w:pPr>
              <w:pBdr>
                <w:top w:val="nil"/>
                <w:left w:val="nil"/>
                <w:bottom w:val="nil"/>
                <w:right w:val="nil"/>
                <w:between w:val="nil"/>
              </w:pBdr>
              <w:spacing w:after="160"/>
              <w:rPr>
                <w:b/>
                <w:color w:val="000000"/>
              </w:rPr>
            </w:pPr>
            <w:r>
              <w:rPr>
                <w:b/>
                <w:color w:val="000000"/>
              </w:rPr>
              <w:t>What is sexual consent?</w:t>
            </w:r>
          </w:p>
          <w:p w14:paraId="6A8E3FC8" w14:textId="77777777" w:rsidR="00FB1360" w:rsidRDefault="00FB1360" w:rsidP="00FB1360">
            <w:pPr>
              <w:pBdr>
                <w:top w:val="nil"/>
                <w:left w:val="nil"/>
                <w:bottom w:val="nil"/>
                <w:right w:val="nil"/>
                <w:between w:val="nil"/>
              </w:pBdr>
              <w:spacing w:after="160"/>
              <w:rPr>
                <w:color w:val="000000"/>
              </w:rPr>
            </w:pPr>
            <w:r>
              <w:rPr>
                <w:color w:val="000000"/>
              </w:rPr>
              <w:lastRenderedPageBreak/>
              <w:t>Someone consents to sexual activity if:</w:t>
            </w:r>
          </w:p>
          <w:p w14:paraId="6E31CC45" w14:textId="77777777" w:rsidR="00FB1360" w:rsidRDefault="00FB1360" w:rsidP="00FB1360">
            <w:pPr>
              <w:numPr>
                <w:ilvl w:val="0"/>
                <w:numId w:val="3"/>
              </w:numPr>
              <w:pBdr>
                <w:top w:val="nil"/>
                <w:left w:val="nil"/>
                <w:bottom w:val="nil"/>
                <w:right w:val="nil"/>
                <w:between w:val="nil"/>
              </w:pBdr>
              <w:spacing w:after="160"/>
              <w:rPr>
                <w:color w:val="000000"/>
              </w:rPr>
            </w:pPr>
            <w:r>
              <w:rPr>
                <w:color w:val="000000"/>
              </w:rPr>
              <w:t>They agree by choice, and</w:t>
            </w:r>
          </w:p>
          <w:p w14:paraId="0776737F" w14:textId="77777777" w:rsidR="00FB1360" w:rsidRDefault="00FB1360" w:rsidP="00FB1360">
            <w:pPr>
              <w:numPr>
                <w:ilvl w:val="0"/>
                <w:numId w:val="3"/>
              </w:numPr>
              <w:pBdr>
                <w:top w:val="nil"/>
                <w:left w:val="nil"/>
                <w:bottom w:val="nil"/>
                <w:right w:val="nil"/>
                <w:between w:val="nil"/>
              </w:pBdr>
              <w:spacing w:after="160"/>
              <w:rPr>
                <w:color w:val="000000"/>
              </w:rPr>
            </w:pPr>
            <w:r>
              <w:rPr>
                <w:color w:val="000000"/>
              </w:rPr>
              <w:t>Have the freedom and capacity to make that choice</w:t>
            </w:r>
          </w:p>
          <w:p w14:paraId="66398F80" w14:textId="77777777" w:rsidR="00FB1360" w:rsidRDefault="00FB1360" w:rsidP="00FB1360">
            <w:pPr>
              <w:pBdr>
                <w:top w:val="nil"/>
                <w:left w:val="nil"/>
                <w:bottom w:val="nil"/>
                <w:right w:val="nil"/>
                <w:between w:val="nil"/>
              </w:pBdr>
              <w:spacing w:after="160"/>
              <w:rPr>
                <w:color w:val="000000"/>
              </w:rPr>
            </w:pPr>
          </w:p>
          <w:p w14:paraId="4942FC76" w14:textId="77777777" w:rsidR="00FB1360" w:rsidRDefault="00FB1360" w:rsidP="00FB1360">
            <w:pPr>
              <w:pBdr>
                <w:top w:val="nil"/>
                <w:left w:val="nil"/>
                <w:bottom w:val="nil"/>
                <w:right w:val="nil"/>
                <w:between w:val="nil"/>
              </w:pBdr>
              <w:spacing w:after="160"/>
              <w:rPr>
                <w:color w:val="000000"/>
              </w:rPr>
            </w:pPr>
            <w:r>
              <w:t>Things that might affect your ability to agree to sex</w:t>
            </w:r>
            <w:r>
              <w:rPr>
                <w:color w:val="000000"/>
              </w:rPr>
              <w:t>?</w:t>
            </w:r>
          </w:p>
          <w:p w14:paraId="29DC2857" w14:textId="77777777" w:rsidR="00FB1360" w:rsidRDefault="00FB1360" w:rsidP="00FB1360">
            <w:pPr>
              <w:pBdr>
                <w:top w:val="nil"/>
                <w:left w:val="nil"/>
                <w:bottom w:val="nil"/>
                <w:right w:val="nil"/>
                <w:between w:val="nil"/>
              </w:pBdr>
              <w:spacing w:after="160"/>
              <w:rPr>
                <w:color w:val="000000"/>
              </w:rPr>
            </w:pPr>
          </w:p>
          <w:p w14:paraId="7E04538A" w14:textId="77777777" w:rsidR="00FB1360" w:rsidRDefault="00FB1360" w:rsidP="00FB1360">
            <w:pPr>
              <w:numPr>
                <w:ilvl w:val="0"/>
                <w:numId w:val="2"/>
              </w:numPr>
              <w:pBdr>
                <w:top w:val="nil"/>
                <w:left w:val="nil"/>
                <w:bottom w:val="nil"/>
                <w:right w:val="nil"/>
                <w:between w:val="nil"/>
              </w:pBdr>
              <w:spacing w:after="160"/>
              <w:rPr>
                <w:color w:val="000000"/>
              </w:rPr>
            </w:pPr>
            <w:r>
              <w:rPr>
                <w:color w:val="000000"/>
              </w:rPr>
              <w:t>When you are asleep</w:t>
            </w:r>
          </w:p>
          <w:p w14:paraId="0705CF58" w14:textId="77777777" w:rsidR="00FB1360" w:rsidRDefault="00FB1360" w:rsidP="00FB1360">
            <w:pPr>
              <w:numPr>
                <w:ilvl w:val="0"/>
                <w:numId w:val="2"/>
              </w:numPr>
              <w:pBdr>
                <w:top w:val="nil"/>
                <w:left w:val="nil"/>
                <w:bottom w:val="nil"/>
                <w:right w:val="nil"/>
                <w:between w:val="nil"/>
              </w:pBdr>
              <w:spacing w:after="160"/>
              <w:rPr>
                <w:color w:val="000000"/>
              </w:rPr>
            </w:pPr>
            <w:r>
              <w:rPr>
                <w:color w:val="000000"/>
              </w:rPr>
              <w:t>You are unconscious</w:t>
            </w:r>
          </w:p>
          <w:p w14:paraId="04F02057" w14:textId="77777777" w:rsidR="00FB1360" w:rsidRDefault="00FB1360" w:rsidP="00FB1360">
            <w:pPr>
              <w:numPr>
                <w:ilvl w:val="0"/>
                <w:numId w:val="2"/>
              </w:numPr>
              <w:pBdr>
                <w:top w:val="nil"/>
                <w:left w:val="nil"/>
                <w:bottom w:val="nil"/>
                <w:right w:val="nil"/>
                <w:between w:val="nil"/>
              </w:pBdr>
              <w:spacing w:after="160"/>
              <w:rPr>
                <w:color w:val="000000"/>
              </w:rPr>
            </w:pPr>
            <w:r>
              <w:rPr>
                <w:color w:val="000000"/>
              </w:rPr>
              <w:t>You are drunk or on drugs</w:t>
            </w:r>
          </w:p>
          <w:p w14:paraId="0B155405" w14:textId="77777777" w:rsidR="00FB1360" w:rsidRDefault="00FB1360" w:rsidP="00FB1360">
            <w:pPr>
              <w:numPr>
                <w:ilvl w:val="0"/>
                <w:numId w:val="2"/>
              </w:numPr>
              <w:pBdr>
                <w:top w:val="nil"/>
                <w:left w:val="nil"/>
                <w:bottom w:val="nil"/>
                <w:right w:val="nil"/>
                <w:between w:val="nil"/>
              </w:pBdr>
              <w:spacing w:after="160"/>
              <w:rPr>
                <w:color w:val="000000"/>
              </w:rPr>
            </w:pPr>
            <w:r>
              <w:rPr>
                <w:color w:val="000000"/>
              </w:rPr>
              <w:t>You are too young to consent</w:t>
            </w:r>
          </w:p>
          <w:p w14:paraId="4C44EFF3" w14:textId="77777777" w:rsidR="00FB1360" w:rsidRDefault="00FB1360" w:rsidP="00FB1360">
            <w:pPr>
              <w:numPr>
                <w:ilvl w:val="0"/>
                <w:numId w:val="2"/>
              </w:numPr>
              <w:pBdr>
                <w:top w:val="nil"/>
                <w:left w:val="nil"/>
                <w:bottom w:val="nil"/>
                <w:right w:val="nil"/>
                <w:between w:val="nil"/>
              </w:pBdr>
              <w:spacing w:after="160"/>
              <w:rPr>
                <w:color w:val="000000"/>
              </w:rPr>
            </w:pPr>
            <w:r>
              <w:rPr>
                <w:color w:val="000000"/>
              </w:rPr>
              <w:t>You have an illness that means you can’t communicate consent</w:t>
            </w:r>
          </w:p>
          <w:p w14:paraId="0BB61698" w14:textId="77777777" w:rsidR="00FB1360" w:rsidRDefault="00FB1360" w:rsidP="00FB1360">
            <w:pPr>
              <w:numPr>
                <w:ilvl w:val="0"/>
                <w:numId w:val="2"/>
              </w:numPr>
              <w:pBdr>
                <w:top w:val="nil"/>
                <w:left w:val="nil"/>
                <w:bottom w:val="nil"/>
                <w:right w:val="nil"/>
                <w:between w:val="nil"/>
              </w:pBdr>
              <w:spacing w:after="160"/>
              <w:rPr>
                <w:color w:val="000000"/>
              </w:rPr>
            </w:pPr>
            <w:r>
              <w:rPr>
                <w:color w:val="000000"/>
              </w:rPr>
              <w:t>You are bullied, manipulated or tricked into saying yes</w:t>
            </w:r>
          </w:p>
          <w:p w14:paraId="638D8C79" w14:textId="77777777" w:rsidR="00FB1360" w:rsidRDefault="00FB1360" w:rsidP="00FB1360">
            <w:pPr>
              <w:numPr>
                <w:ilvl w:val="0"/>
                <w:numId w:val="2"/>
              </w:numPr>
              <w:pBdr>
                <w:top w:val="nil"/>
                <w:left w:val="nil"/>
                <w:bottom w:val="nil"/>
                <w:right w:val="nil"/>
                <w:between w:val="nil"/>
              </w:pBdr>
              <w:spacing w:after="160"/>
              <w:rPr>
                <w:color w:val="000000"/>
              </w:rPr>
            </w:pPr>
            <w:r>
              <w:rPr>
                <w:color w:val="000000"/>
              </w:rPr>
              <w:t>You are being coerced by physical force</w:t>
            </w:r>
          </w:p>
          <w:p w14:paraId="316EEDC5" w14:textId="77777777" w:rsidR="00FB1360" w:rsidRDefault="00FB1360" w:rsidP="00FB1360">
            <w:pPr>
              <w:pBdr>
                <w:top w:val="nil"/>
                <w:left w:val="nil"/>
                <w:bottom w:val="nil"/>
                <w:right w:val="nil"/>
                <w:between w:val="nil"/>
              </w:pBdr>
              <w:spacing w:after="160"/>
              <w:rPr>
                <w:color w:val="000000"/>
              </w:rPr>
            </w:pPr>
          </w:p>
          <w:p w14:paraId="07A45C9C" w14:textId="77777777" w:rsidR="00FB1360" w:rsidRDefault="00FB1360" w:rsidP="00FB1360">
            <w:pPr>
              <w:pBdr>
                <w:top w:val="nil"/>
                <w:left w:val="nil"/>
                <w:bottom w:val="nil"/>
                <w:right w:val="nil"/>
                <w:between w:val="nil"/>
              </w:pBdr>
              <w:spacing w:after="160"/>
              <w:rPr>
                <w:color w:val="000000"/>
              </w:rPr>
            </w:pPr>
            <w:r>
              <w:rPr>
                <w:color w:val="000000"/>
              </w:rPr>
              <w:t>Even if you give your consent, you can change your mind!</w:t>
            </w:r>
          </w:p>
          <w:p w14:paraId="47818F6F" w14:textId="77777777" w:rsidR="00FB1360" w:rsidRDefault="00FB1360" w:rsidP="00FB1360">
            <w:pPr>
              <w:pBdr>
                <w:top w:val="nil"/>
                <w:left w:val="nil"/>
                <w:bottom w:val="nil"/>
                <w:right w:val="nil"/>
                <w:between w:val="nil"/>
              </w:pBdr>
              <w:spacing w:after="160"/>
              <w:rPr>
                <w:color w:val="000000"/>
              </w:rPr>
            </w:pPr>
            <w:r>
              <w:rPr>
                <w:color w:val="000000"/>
              </w:rPr>
              <w:t>You can agree to do one sexual thing but not something else!</w:t>
            </w:r>
          </w:p>
          <w:p w14:paraId="6FF455B4" w14:textId="20A279F5" w:rsidR="00FB1360" w:rsidRDefault="00FB1360" w:rsidP="00FB1360">
            <w:pPr>
              <w:pBdr>
                <w:top w:val="nil"/>
                <w:left w:val="nil"/>
                <w:bottom w:val="nil"/>
                <w:right w:val="nil"/>
                <w:between w:val="nil"/>
              </w:pBdr>
              <w:spacing w:after="160"/>
              <w:rPr>
                <w:b/>
                <w:color w:val="FF0000"/>
                <w:sz w:val="36"/>
                <w:szCs w:val="36"/>
              </w:rPr>
            </w:pPr>
            <w:r>
              <w:rPr>
                <w:b/>
                <w:color w:val="FF0000"/>
                <w:sz w:val="36"/>
                <w:szCs w:val="36"/>
              </w:rPr>
              <w:t>There is no safe way to be strangled. There is a risk to life every time it is done.</w:t>
            </w:r>
          </w:p>
          <w:p w14:paraId="2DD28C82" w14:textId="77777777" w:rsidR="00FB1360" w:rsidRDefault="00FB1360" w:rsidP="00FB1360">
            <w:pPr>
              <w:rPr>
                <w:color w:val="2F5496"/>
              </w:rPr>
            </w:pPr>
          </w:p>
          <w:p w14:paraId="01652B60" w14:textId="77777777" w:rsidR="00FB1360" w:rsidRDefault="00FB1360" w:rsidP="00FB1360">
            <w:pPr>
              <w:rPr>
                <w:color w:val="2F5496"/>
              </w:rPr>
            </w:pPr>
            <w:r>
              <w:rPr>
                <w:color w:val="2F5496"/>
                <w:sz w:val="32"/>
                <w:szCs w:val="32"/>
              </w:rPr>
              <w:t>#</w:t>
            </w:r>
            <w:r>
              <w:rPr>
                <w:b/>
                <w:color w:val="2F5496"/>
                <w:sz w:val="32"/>
                <w:szCs w:val="32"/>
              </w:rPr>
              <w:t>StopStrangulation</w:t>
            </w:r>
            <w:r>
              <w:rPr>
                <w:color w:val="2F5496"/>
                <w:sz w:val="32"/>
                <w:szCs w:val="32"/>
              </w:rPr>
              <w:t xml:space="preserve"> </w:t>
            </w:r>
            <w:r>
              <w:rPr>
                <w:b/>
                <w:color w:val="2F5496"/>
                <w:sz w:val="32"/>
                <w:szCs w:val="32"/>
              </w:rPr>
              <w:t>#Strangulation-CriminalOffence</w:t>
            </w:r>
            <w:r>
              <w:rPr>
                <w:color w:val="2F5496"/>
                <w:sz w:val="32"/>
                <w:szCs w:val="32"/>
              </w:rPr>
              <w:t xml:space="preserve"> #StrangulationMeansDanger</w:t>
            </w:r>
          </w:p>
          <w:p w14:paraId="213DB4AE" w14:textId="77777777" w:rsidR="00FB1360" w:rsidRDefault="00FB1360" w:rsidP="00FB1360">
            <w:pPr>
              <w:pBdr>
                <w:top w:val="nil"/>
                <w:left w:val="nil"/>
                <w:bottom w:val="nil"/>
                <w:right w:val="nil"/>
                <w:between w:val="nil"/>
              </w:pBdr>
              <w:spacing w:after="160"/>
              <w:rPr>
                <w:color w:val="FF0000"/>
                <w:sz w:val="40"/>
                <w:szCs w:val="40"/>
              </w:rPr>
            </w:pPr>
          </w:p>
        </w:tc>
      </w:tr>
      <w:tr w:rsidR="00FB1360" w14:paraId="5944816D" w14:textId="77777777" w:rsidTr="00FB1360">
        <w:tc>
          <w:tcPr>
            <w:tcW w:w="13887" w:type="dxa"/>
          </w:tcPr>
          <w:p w14:paraId="67343790" w14:textId="53DF0DEF" w:rsidR="00FB1360" w:rsidRDefault="00FB1360" w:rsidP="00FB1360">
            <w:pPr>
              <w:pBdr>
                <w:top w:val="nil"/>
                <w:left w:val="nil"/>
                <w:bottom w:val="nil"/>
                <w:right w:val="nil"/>
                <w:between w:val="nil"/>
              </w:pBdr>
              <w:spacing w:after="160"/>
              <w:rPr>
                <w:color w:val="FF0000"/>
                <w:sz w:val="40"/>
                <w:szCs w:val="40"/>
              </w:rPr>
            </w:pPr>
            <w:r w:rsidRPr="007643F9">
              <w:rPr>
                <w:color w:val="FF0000"/>
                <w:sz w:val="40"/>
                <w:szCs w:val="40"/>
              </w:rPr>
              <w:lastRenderedPageBreak/>
              <w:t>5 – Who can help me if I’ve been strangled?</w:t>
            </w:r>
          </w:p>
        </w:tc>
      </w:tr>
      <w:tr w:rsidR="00FB1360" w14:paraId="3FD89FCC" w14:textId="77777777" w:rsidTr="00FB1360">
        <w:tc>
          <w:tcPr>
            <w:tcW w:w="13887" w:type="dxa"/>
          </w:tcPr>
          <w:p w14:paraId="598235C8" w14:textId="77777777" w:rsidR="00FB1360" w:rsidRDefault="00FB1360" w:rsidP="00FB1360">
            <w:pPr>
              <w:pBdr>
                <w:top w:val="nil"/>
                <w:left w:val="nil"/>
                <w:bottom w:val="nil"/>
                <w:right w:val="nil"/>
                <w:between w:val="nil"/>
              </w:pBdr>
              <w:rPr>
                <w:b/>
                <w:color w:val="2F5496"/>
              </w:rPr>
            </w:pPr>
            <w:r>
              <w:rPr>
                <w:b/>
                <w:color w:val="2F5496"/>
              </w:rPr>
              <w:t>Where can you get help:</w:t>
            </w:r>
          </w:p>
          <w:p w14:paraId="7356300A" w14:textId="77777777" w:rsidR="00FB1360" w:rsidRDefault="00FB1360" w:rsidP="00FB1360">
            <w:pPr>
              <w:pBdr>
                <w:top w:val="nil"/>
                <w:left w:val="nil"/>
                <w:bottom w:val="nil"/>
                <w:right w:val="nil"/>
                <w:between w:val="nil"/>
              </w:pBdr>
              <w:rPr>
                <w:color w:val="2F5496"/>
              </w:rPr>
            </w:pPr>
            <w:r>
              <w:rPr>
                <w:color w:val="2F5496"/>
              </w:rPr>
              <w:t>999 - emergency (police and ambulance</w:t>
            </w:r>
            <w:proofErr w:type="gramStart"/>
            <w:r>
              <w:rPr>
                <w:color w:val="2F5496"/>
              </w:rPr>
              <w:t>);  advice</w:t>
            </w:r>
            <w:proofErr w:type="gramEnd"/>
            <w:r>
              <w:rPr>
                <w:color w:val="2F5496"/>
              </w:rPr>
              <w:t xml:space="preserve"> and reporting incidents - 101 (police) 111 (NHS), GP</w:t>
            </w:r>
          </w:p>
          <w:p w14:paraId="4C7DEF89" w14:textId="77777777" w:rsidR="00FB1360" w:rsidRDefault="00FB1360" w:rsidP="00FB1360">
            <w:pPr>
              <w:pBdr>
                <w:top w:val="nil"/>
                <w:left w:val="nil"/>
                <w:bottom w:val="nil"/>
                <w:right w:val="nil"/>
                <w:between w:val="nil"/>
              </w:pBdr>
              <w:rPr>
                <w:color w:val="2F5496"/>
              </w:rPr>
            </w:pPr>
          </w:p>
          <w:p w14:paraId="165B3702" w14:textId="77777777" w:rsidR="00FB1360" w:rsidRDefault="00FB1360" w:rsidP="00FB1360">
            <w:pPr>
              <w:pBdr>
                <w:top w:val="nil"/>
                <w:left w:val="nil"/>
                <w:bottom w:val="nil"/>
                <w:right w:val="nil"/>
                <w:between w:val="nil"/>
              </w:pBdr>
              <w:rPr>
                <w:color w:val="2F5496"/>
              </w:rPr>
            </w:pPr>
            <w:r>
              <w:rPr>
                <w:color w:val="2F5496"/>
              </w:rPr>
              <w:t>Opoka – Polish helpline for women who experienced domestic abuse - 0300 365 1700</w:t>
            </w:r>
          </w:p>
          <w:p w14:paraId="445A1235" w14:textId="77777777" w:rsidR="00FB1360" w:rsidRDefault="00FB1360" w:rsidP="00FB1360">
            <w:pPr>
              <w:pBdr>
                <w:top w:val="nil"/>
                <w:left w:val="nil"/>
                <w:bottom w:val="nil"/>
                <w:right w:val="nil"/>
                <w:between w:val="nil"/>
              </w:pBdr>
              <w:rPr>
                <w:color w:val="2F5496"/>
                <w:sz w:val="24"/>
                <w:szCs w:val="24"/>
              </w:rPr>
            </w:pPr>
          </w:p>
          <w:p w14:paraId="4E7943DC" w14:textId="77777777" w:rsidR="00FB1360" w:rsidRDefault="00FB1360" w:rsidP="00FB1360">
            <w:pPr>
              <w:pBdr>
                <w:top w:val="nil"/>
                <w:left w:val="nil"/>
                <w:bottom w:val="nil"/>
                <w:right w:val="nil"/>
                <w:between w:val="nil"/>
              </w:pBdr>
              <w:rPr>
                <w:rFonts w:ascii="Times New Roman" w:eastAsia="Times New Roman" w:hAnsi="Times New Roman" w:cs="Times New Roman"/>
                <w:color w:val="2F5496"/>
                <w:sz w:val="24"/>
                <w:szCs w:val="24"/>
              </w:rPr>
            </w:pPr>
            <w:r>
              <w:rPr>
                <w:color w:val="2F5496"/>
                <w:sz w:val="24"/>
                <w:szCs w:val="24"/>
              </w:rPr>
              <w:t xml:space="preserve">Sexual Assault Referral Centre (SARC) – you can find your local centre </w:t>
            </w:r>
            <w:hyperlink r:id="rId6">
              <w:r>
                <w:rPr>
                  <w:color w:val="0563C1"/>
                  <w:sz w:val="24"/>
                  <w:szCs w:val="24"/>
                  <w:u w:val="single"/>
                </w:rPr>
                <w:t>here.</w:t>
              </w:r>
            </w:hyperlink>
          </w:p>
          <w:p w14:paraId="1D2D2923" w14:textId="77777777" w:rsidR="00FB1360" w:rsidRDefault="00FB1360" w:rsidP="00FB1360">
            <w:pPr>
              <w:spacing w:before="240"/>
              <w:rPr>
                <w:color w:val="2F5496"/>
              </w:rPr>
            </w:pPr>
            <w:r>
              <w:rPr>
                <w:color w:val="2F5496"/>
              </w:rPr>
              <w:t>National domestic abuse helplines (have access to interpreters):</w:t>
            </w:r>
          </w:p>
          <w:p w14:paraId="688FF1DD" w14:textId="77777777" w:rsidR="00FB1360" w:rsidRDefault="00FB1360" w:rsidP="00FB1360">
            <w:pPr>
              <w:spacing w:before="240"/>
              <w:rPr>
                <w:color w:val="2F5496"/>
              </w:rPr>
            </w:pPr>
            <w:r>
              <w:rPr>
                <w:color w:val="2F5496"/>
              </w:rPr>
              <w:t>England - 0808 2000 247 (National Domestic Violence Helpline)</w:t>
            </w:r>
          </w:p>
          <w:p w14:paraId="753E966E" w14:textId="77777777" w:rsidR="00FB1360" w:rsidRDefault="00FB1360" w:rsidP="00FB1360">
            <w:pPr>
              <w:rPr>
                <w:color w:val="2F5496"/>
              </w:rPr>
            </w:pPr>
            <w:r>
              <w:rPr>
                <w:color w:val="2F5496"/>
              </w:rPr>
              <w:t>Wales - Live Fear Free - 0808 8010 800</w:t>
            </w:r>
          </w:p>
          <w:p w14:paraId="7D1DF06B" w14:textId="77777777" w:rsidR="00FB1360" w:rsidRDefault="00FB1360" w:rsidP="00FB1360">
            <w:pPr>
              <w:rPr>
                <w:color w:val="2F5496"/>
              </w:rPr>
            </w:pPr>
            <w:r>
              <w:rPr>
                <w:color w:val="2F5496"/>
              </w:rPr>
              <w:t>Scotland - Domestic Abuse and Forced Marriage Helpline - 0800 027 1234</w:t>
            </w:r>
          </w:p>
          <w:p w14:paraId="009D3FD2" w14:textId="77777777" w:rsidR="00FB1360" w:rsidRDefault="00FB1360" w:rsidP="00FB1360">
            <w:pPr>
              <w:rPr>
                <w:color w:val="2F5496"/>
              </w:rPr>
            </w:pPr>
            <w:r>
              <w:rPr>
                <w:color w:val="2F5496"/>
              </w:rPr>
              <w:t>Northern Ireland - Domestic and Sexual Abuse Helpline - 0808 802 1414</w:t>
            </w:r>
          </w:p>
          <w:p w14:paraId="2BA61403" w14:textId="77777777" w:rsidR="00FB1360" w:rsidRDefault="00FB1360" w:rsidP="00FB1360">
            <w:pPr>
              <w:rPr>
                <w:color w:val="2F5496"/>
              </w:rPr>
            </w:pPr>
          </w:p>
          <w:p w14:paraId="1D5A7DD3" w14:textId="77777777" w:rsidR="00FB1360" w:rsidRDefault="00FB1360" w:rsidP="00FB1360">
            <w:pPr>
              <w:rPr>
                <w:color w:val="2F5496"/>
              </w:rPr>
            </w:pPr>
            <w:r>
              <w:rPr>
                <w:color w:val="2F5496"/>
              </w:rPr>
              <w:t>National helpline for men experiencing domestic abuse - Men’s Advice Line - 0808 801 0327</w:t>
            </w:r>
          </w:p>
          <w:p w14:paraId="3399D89D" w14:textId="77777777" w:rsidR="00FB1360" w:rsidRDefault="00FB1360" w:rsidP="00FB1360">
            <w:pPr>
              <w:rPr>
                <w:color w:val="2F5496"/>
              </w:rPr>
            </w:pPr>
          </w:p>
          <w:p w14:paraId="3017CFC6" w14:textId="77777777" w:rsidR="00FB1360" w:rsidRDefault="00FB1360" w:rsidP="00FB1360">
            <w:pPr>
              <w:rPr>
                <w:color w:val="2F5496"/>
              </w:rPr>
            </w:pPr>
            <w:r>
              <w:rPr>
                <w:color w:val="2F5496"/>
              </w:rPr>
              <w:t>Helpline for those who harm - Respect helpline: 0808 802 4040</w:t>
            </w:r>
          </w:p>
          <w:p w14:paraId="1C8A9AC3" w14:textId="77777777" w:rsidR="00FB1360" w:rsidRDefault="00FB1360" w:rsidP="00FB1360">
            <w:pPr>
              <w:rPr>
                <w:color w:val="2F5496"/>
              </w:rPr>
            </w:pPr>
          </w:p>
          <w:p w14:paraId="4B6D6C18" w14:textId="5C84B2C1" w:rsidR="00FB1360" w:rsidRDefault="00FB1360" w:rsidP="00FB1360">
            <w:pPr>
              <w:rPr>
                <w:color w:val="FF0000"/>
                <w:sz w:val="40"/>
                <w:szCs w:val="40"/>
              </w:rPr>
            </w:pPr>
            <w:r>
              <w:rPr>
                <w:color w:val="2F5496"/>
                <w:sz w:val="32"/>
                <w:szCs w:val="32"/>
              </w:rPr>
              <w:t>#</w:t>
            </w:r>
            <w:r>
              <w:rPr>
                <w:b/>
                <w:color w:val="2F5496"/>
                <w:sz w:val="32"/>
                <w:szCs w:val="32"/>
              </w:rPr>
              <w:t>StopStrangulation</w:t>
            </w:r>
            <w:r>
              <w:rPr>
                <w:color w:val="2F5496"/>
                <w:sz w:val="32"/>
                <w:szCs w:val="32"/>
              </w:rPr>
              <w:t xml:space="preserve"> </w:t>
            </w:r>
            <w:r>
              <w:rPr>
                <w:b/>
                <w:color w:val="2F5496"/>
                <w:sz w:val="32"/>
                <w:szCs w:val="32"/>
              </w:rPr>
              <w:t>#Strangulation-CriminalOffence</w:t>
            </w:r>
            <w:r>
              <w:rPr>
                <w:color w:val="2F5496"/>
                <w:sz w:val="32"/>
                <w:szCs w:val="32"/>
              </w:rPr>
              <w:t xml:space="preserve"> #StrangulationMeansDanger</w:t>
            </w:r>
          </w:p>
        </w:tc>
      </w:tr>
    </w:tbl>
    <w:p w14:paraId="2DD7B506" w14:textId="77777777" w:rsidR="00D705AD" w:rsidRDefault="00D705AD" w:rsidP="00FB1360"/>
    <w:sectPr w:rsidR="00D705AD">
      <w:pgSz w:w="16838" w:h="11906" w:orient="landscape"/>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FF492C"/>
    <w:multiLevelType w:val="multilevel"/>
    <w:tmpl w:val="C166E6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777364B"/>
    <w:multiLevelType w:val="multilevel"/>
    <w:tmpl w:val="206299E8"/>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E5A6FA8"/>
    <w:multiLevelType w:val="multilevel"/>
    <w:tmpl w:val="BB7626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654025951">
    <w:abstractNumId w:val="2"/>
  </w:num>
  <w:num w:numId="2" w16cid:durableId="605424715">
    <w:abstractNumId w:val="0"/>
  </w:num>
  <w:num w:numId="3" w16cid:durableId="1689061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05AD"/>
    <w:rsid w:val="003268C2"/>
    <w:rsid w:val="00D705AD"/>
    <w:rsid w:val="00FB13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D795A"/>
  <w15:docId w15:val="{E35F37B8-CCDD-463D-89B6-23A957F1F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nhs.uk/live-well/sexual-health/help-after-rape-and-sexual-assaul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aKkv+ZuLdvO9HezaI0xdZyI5U5w==">CgMxLjA4AHIhMVVhODY1Z2FNZHA0UGpvRWJKcTlQTkhES3FSQzFEZHpE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783</Words>
  <Characters>4464</Characters>
  <Application>Microsoft Office Word</Application>
  <DocSecurity>0</DocSecurity>
  <Lines>37</Lines>
  <Paragraphs>10</Paragraphs>
  <ScaleCrop>false</ScaleCrop>
  <Company/>
  <LinksUpToDate>false</LinksUpToDate>
  <CharactersWithSpaces>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Wilcock</dc:creator>
  <cp:lastModifiedBy>Ewa Wilcock</cp:lastModifiedBy>
  <cp:revision>2</cp:revision>
  <dcterms:created xsi:type="dcterms:W3CDTF">2023-12-13T19:40:00Z</dcterms:created>
  <dcterms:modified xsi:type="dcterms:W3CDTF">2023-12-13T19:40:00Z</dcterms:modified>
</cp:coreProperties>
</file>